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BA" w:rsidRPr="005402BA" w:rsidRDefault="005402BA" w:rsidP="005402BA">
      <w:pPr>
        <w:tabs>
          <w:tab w:val="center" w:pos="4153"/>
          <w:tab w:val="right" w:pos="8364"/>
        </w:tabs>
        <w:ind w:rightChars="113" w:right="226"/>
        <w:jc w:val="both"/>
        <w:rPr>
          <w:rFonts w:ascii="Arial" w:hAnsi="Arial" w:cs="Arial"/>
          <w:b/>
          <w:bCs/>
          <w:sz w:val="24"/>
          <w:lang w:eastAsia="zh-CN"/>
        </w:rPr>
      </w:pPr>
      <w:r w:rsidRPr="005402BA">
        <w:rPr>
          <w:rFonts w:ascii="Arial" w:hAnsi="Arial" w:cs="Arial"/>
          <w:b/>
          <w:bCs/>
          <w:sz w:val="24"/>
        </w:rPr>
        <w:t>3GPP TSG RAN WG4 Meeting #8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2</w:t>
      </w:r>
      <w:r w:rsidRPr="005402BA">
        <w:rPr>
          <w:rFonts w:ascii="Arial" w:hAnsi="Arial" w:cs="Arial" w:hint="eastAsia"/>
          <w:b/>
          <w:bCs/>
          <w:sz w:val="24"/>
          <w:lang w:eastAsia="zh-CN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ab/>
      </w:r>
      <w:r w:rsidR="002D0CC4">
        <w:rPr>
          <w:rFonts w:ascii="Arial" w:hAnsi="Arial" w:cs="Arial"/>
          <w:b/>
          <w:bCs/>
          <w:sz w:val="24"/>
        </w:rPr>
        <w:t>R4-170</w:t>
      </w:r>
      <w:r w:rsidR="003E34F4">
        <w:rPr>
          <w:rFonts w:ascii="Arial" w:hAnsi="Arial" w:cs="Arial" w:hint="eastAsia"/>
          <w:b/>
          <w:bCs/>
          <w:sz w:val="24"/>
          <w:lang w:eastAsia="zh-CN"/>
        </w:rPr>
        <w:t>2316</w:t>
      </w:r>
    </w:p>
    <w:p w:rsidR="005402BA" w:rsidRPr="005402BA" w:rsidRDefault="005402BA" w:rsidP="005402BA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4"/>
          <w:lang w:eastAsia="zh-CN"/>
        </w:rPr>
      </w:pPr>
      <w:r w:rsidRPr="005402BA">
        <w:rPr>
          <w:rFonts w:ascii="Arial" w:hAnsi="Arial" w:cs="Arial" w:hint="eastAsia"/>
          <w:b/>
          <w:bCs/>
          <w:sz w:val="24"/>
          <w:lang w:eastAsia="ko-KR"/>
        </w:rPr>
        <w:t>Athens</w:t>
      </w:r>
      <w:r w:rsidRPr="005402BA">
        <w:rPr>
          <w:rFonts w:ascii="Arial" w:hAnsi="Arial" w:cs="Arial"/>
          <w:b/>
          <w:bCs/>
          <w:sz w:val="24"/>
        </w:rPr>
        <w:t xml:space="preserve">, 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Greece</w:t>
      </w:r>
      <w:r w:rsidRPr="005402BA">
        <w:rPr>
          <w:rFonts w:ascii="Arial" w:hAnsi="Arial" w:cs="Arial"/>
          <w:b/>
          <w:bCs/>
          <w:sz w:val="24"/>
        </w:rPr>
        <w:t xml:space="preserve">, 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5402BA">
        <w:rPr>
          <w:rFonts w:ascii="Arial" w:hAnsi="Arial" w:cs="Arial"/>
          <w:b/>
          <w:bCs/>
          <w:sz w:val="24"/>
        </w:rPr>
        <w:t xml:space="preserve"> - 1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7</w:t>
      </w:r>
      <w:r w:rsidRPr="005402BA">
        <w:rPr>
          <w:rFonts w:ascii="Arial" w:hAnsi="Arial" w:cs="Arial"/>
          <w:b/>
          <w:bCs/>
          <w:sz w:val="24"/>
        </w:rPr>
        <w:t xml:space="preserve"> 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February</w:t>
      </w:r>
      <w:r w:rsidRPr="005402BA">
        <w:rPr>
          <w:rFonts w:ascii="Arial" w:hAnsi="Arial" w:cs="Arial"/>
          <w:b/>
          <w:bCs/>
          <w:sz w:val="24"/>
        </w:rPr>
        <w:t xml:space="preserve"> 201</w:t>
      </w:r>
      <w:r w:rsidRPr="005402BA">
        <w:rPr>
          <w:rFonts w:ascii="Arial" w:hAnsi="Arial" w:cs="Arial" w:hint="eastAsia"/>
          <w:b/>
          <w:bCs/>
          <w:sz w:val="24"/>
          <w:lang w:eastAsia="ko-KR"/>
        </w:rPr>
        <w:t>7</w:t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5402BA" w:rsidRPr="000F5FBA" w:rsidRDefault="005402BA" w:rsidP="005402B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31EA2">
        <w:rPr>
          <w:rFonts w:ascii="Arial" w:hAnsi="Arial" w:cs="Arial"/>
          <w:lang w:eastAsia="zh-CN"/>
        </w:rPr>
        <w:t xml:space="preserve">LS </w:t>
      </w:r>
      <w:r w:rsidR="000F5FBA">
        <w:rPr>
          <w:rFonts w:ascii="Arial" w:hAnsi="Arial" w:cs="Arial" w:hint="eastAsia"/>
          <w:lang w:eastAsia="zh-CN"/>
        </w:rPr>
        <w:t xml:space="preserve">on </w:t>
      </w:r>
      <w:r w:rsidR="000F5FBA" w:rsidRPr="007A52AA">
        <w:rPr>
          <w:rFonts w:ascii="Arial" w:hAnsi="Arial" w:cs="Arial"/>
          <w:sz w:val="21"/>
          <w:szCs w:val="21"/>
          <w:lang w:eastAsia="zh-CN"/>
        </w:rPr>
        <w:t>N</w:t>
      </w:r>
      <w:r w:rsidR="003E34F4">
        <w:rPr>
          <w:rFonts w:ascii="Arial" w:hAnsi="Arial" w:cs="Arial" w:hint="eastAsia"/>
          <w:sz w:val="21"/>
          <w:szCs w:val="21"/>
          <w:vertAlign w:val="subscript"/>
          <w:lang w:eastAsia="zh-CN"/>
        </w:rPr>
        <w:t>_T</w:t>
      </w:r>
      <w:r w:rsidR="0008142F">
        <w:rPr>
          <w:rFonts w:ascii="Arial" w:hAnsi="Arial" w:cs="Arial"/>
          <w:sz w:val="21"/>
          <w:szCs w:val="21"/>
          <w:vertAlign w:val="subscript"/>
          <w:lang w:eastAsia="zh-CN"/>
        </w:rPr>
        <w:t>A</w:t>
      </w:r>
      <w:r w:rsidR="0008142F">
        <w:rPr>
          <w:rFonts w:ascii="Arial" w:hAnsi="Arial" w:cs="Arial" w:hint="eastAsia"/>
          <w:sz w:val="21"/>
          <w:szCs w:val="21"/>
          <w:vertAlign w:val="subscript"/>
          <w:lang w:eastAsia="zh-CN"/>
        </w:rPr>
        <w:t>_</w:t>
      </w:r>
      <w:r w:rsidR="000F5FBA" w:rsidRPr="007A52AA">
        <w:rPr>
          <w:rFonts w:ascii="Arial" w:hAnsi="Arial" w:cs="Arial"/>
          <w:sz w:val="21"/>
          <w:szCs w:val="21"/>
          <w:vertAlign w:val="subscript"/>
          <w:lang w:eastAsia="zh-CN"/>
        </w:rPr>
        <w:t>offset</w:t>
      </w:r>
      <w:r w:rsidR="000F5FBA">
        <w:rPr>
          <w:rFonts w:ascii="Arial" w:hAnsi="Arial" w:cs="Arial" w:hint="eastAsia"/>
          <w:sz w:val="21"/>
          <w:szCs w:val="21"/>
          <w:vertAlign w:val="subscript"/>
          <w:lang w:eastAsia="zh-CN"/>
        </w:rPr>
        <w:t xml:space="preserve"> </w:t>
      </w:r>
      <w:r w:rsidR="000F5FBA">
        <w:rPr>
          <w:rFonts w:ascii="Arial" w:hAnsi="Arial" w:cs="Arial" w:hint="eastAsia"/>
          <w:sz w:val="21"/>
          <w:szCs w:val="21"/>
          <w:lang w:eastAsia="zh-CN"/>
        </w:rPr>
        <w:t>for UE transmit timing requirement</w:t>
      </w:r>
    </w:p>
    <w:p w:rsidR="005402BA" w:rsidRPr="0019638A" w:rsidRDefault="005402BA" w:rsidP="005402BA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9638A">
        <w:rPr>
          <w:rFonts w:ascii="Arial" w:hAnsi="Arial" w:cs="Arial"/>
          <w:b/>
          <w:bCs/>
          <w:lang w:eastAsia="zh-CN"/>
        </w:rPr>
        <w:t>Response to:</w:t>
      </w:r>
      <w:r w:rsidRPr="0019638A">
        <w:rPr>
          <w:rFonts w:ascii="Arial" w:hAnsi="Arial" w:cs="Arial"/>
          <w:b/>
          <w:bCs/>
          <w:lang w:eastAsia="zh-CN"/>
        </w:rPr>
        <w:tab/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Rel-1</w:t>
      </w:r>
      <w:r>
        <w:rPr>
          <w:rFonts w:ascii="Arial" w:hAnsi="Arial" w:cs="Arial" w:hint="eastAsia"/>
          <w:bCs/>
          <w:color w:val="000000"/>
          <w:lang w:eastAsia="zh-CN"/>
        </w:rPr>
        <w:t>4</w:t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lang w:eastAsia="zh-CN"/>
        </w:rPr>
        <w:t xml:space="preserve">  </w:t>
      </w:r>
      <w:r>
        <w:rPr>
          <w:rFonts w:ascii="Arial" w:hAnsi="Arial" w:cs="Arial"/>
          <w:bCs/>
        </w:rPr>
        <w:tab/>
      </w:r>
      <w:r w:rsidRPr="00815662">
        <w:rPr>
          <w:rFonts w:cs="Arial"/>
          <w:sz w:val="21"/>
          <w:szCs w:val="21"/>
          <w:lang w:val="it-IT" w:eastAsia="zh-CN"/>
        </w:rPr>
        <w:t>LTE_V2X</w:t>
      </w:r>
      <w:r w:rsidRPr="00815662">
        <w:rPr>
          <w:rFonts w:cs="Arial" w:hint="eastAsia"/>
          <w:sz w:val="21"/>
          <w:szCs w:val="21"/>
          <w:lang w:val="it-IT" w:eastAsia="zh-CN"/>
        </w:rPr>
        <w:t>-</w:t>
      </w:r>
      <w:r w:rsidRPr="00815662">
        <w:rPr>
          <w:rFonts w:cs="Arial"/>
          <w:sz w:val="21"/>
          <w:szCs w:val="21"/>
          <w:lang w:val="it-IT" w:eastAsia="zh-CN"/>
        </w:rPr>
        <w:t>C</w:t>
      </w:r>
      <w:r w:rsidRPr="00815662">
        <w:rPr>
          <w:rFonts w:cs="Arial" w:hint="eastAsia"/>
          <w:sz w:val="21"/>
          <w:szCs w:val="21"/>
          <w:lang w:val="it-IT" w:eastAsia="zh-CN"/>
        </w:rPr>
        <w:t>ore</w:t>
      </w:r>
    </w:p>
    <w:p w:rsidR="005402BA" w:rsidRPr="00C31EA2" w:rsidRDefault="005402BA" w:rsidP="005402BA">
      <w:pPr>
        <w:spacing w:after="60"/>
        <w:rPr>
          <w:rFonts w:ascii="Arial" w:hAnsi="Arial" w:cs="Arial"/>
          <w:b/>
          <w:lang w:eastAsia="zh-CN"/>
        </w:rPr>
      </w:pP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3F1C20">
        <w:rPr>
          <w:rFonts w:ascii="Arial" w:hAnsi="Arial" w:cs="Arial" w:hint="eastAsia"/>
          <w:bCs/>
          <w:lang w:eastAsia="zh-CN"/>
        </w:rPr>
        <w:t>RAN WG4</w:t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 WG1</w:t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  <w:lang w:eastAsia="zh-CN"/>
        </w:rPr>
        <w:t>CC:</w:t>
      </w:r>
      <w:r>
        <w:rPr>
          <w:rFonts w:ascii="Arial" w:hAnsi="Arial" w:cs="Arial" w:hint="eastAsia"/>
          <w:bCs/>
          <w:lang w:eastAsia="zh-CN"/>
        </w:rPr>
        <w:tab/>
      </w:r>
    </w:p>
    <w:p w:rsidR="005402BA" w:rsidRDefault="005402BA" w:rsidP="005402BA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5402BA" w:rsidRDefault="005402BA" w:rsidP="005402B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402BA" w:rsidRDefault="005402BA" w:rsidP="005402BA">
      <w:pPr>
        <w:tabs>
          <w:tab w:val="left" w:pos="1980"/>
        </w:tabs>
        <w:spacing w:after="60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Name:</w:t>
      </w:r>
      <w:r w:rsidRPr="00C31EA2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 w:hint="eastAsia"/>
          <w:bCs/>
          <w:lang w:eastAsia="zh-CN"/>
        </w:rPr>
        <w:t>Xuhua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Tao</w:t>
      </w:r>
    </w:p>
    <w:p w:rsidR="005402BA" w:rsidRPr="0020617B" w:rsidRDefault="005402BA" w:rsidP="005402BA">
      <w:pPr>
        <w:tabs>
          <w:tab w:val="left" w:pos="1980"/>
        </w:tabs>
        <w:spacing w:after="60"/>
        <w:outlineLvl w:val="0"/>
        <w:rPr>
          <w:rFonts w:ascii="Arial" w:hAnsi="Arial" w:cs="Arial"/>
          <w:lang w:val="en-US" w:eastAsia="zh-CN"/>
        </w:rPr>
      </w:pPr>
      <w:r w:rsidRPr="0020617B">
        <w:rPr>
          <w:rFonts w:ascii="Arial" w:hAnsi="Arial" w:cs="Arial"/>
          <w:b/>
          <w:bCs/>
          <w:lang w:val="en-US"/>
        </w:rPr>
        <w:t>E-mail Address:</w:t>
      </w:r>
      <w:r w:rsidRPr="00C31EA2"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lang w:val="en-US" w:eastAsia="zh-CN"/>
        </w:rPr>
        <w:t>taoxuhua</w:t>
      </w:r>
      <w:r w:rsidRPr="008843FA">
        <w:rPr>
          <w:rFonts w:ascii="Arial" w:hAnsi="Arial" w:cs="Arial" w:hint="eastAsia"/>
          <w:lang w:val="en-US" w:eastAsia="zh-CN"/>
        </w:rPr>
        <w:t>@catt.cn</w:t>
      </w:r>
    </w:p>
    <w:p w:rsidR="005402BA" w:rsidRDefault="005402BA" w:rsidP="005402BA">
      <w:pPr>
        <w:pBdr>
          <w:bottom w:val="single" w:sz="4" w:space="1" w:color="auto"/>
        </w:pBdr>
        <w:rPr>
          <w:rFonts w:ascii="Arial" w:hAnsi="Arial" w:cs="Arial"/>
        </w:rPr>
      </w:pPr>
    </w:p>
    <w:p w:rsidR="005402BA" w:rsidRPr="00BA1602" w:rsidRDefault="005402BA" w:rsidP="005402BA">
      <w:pPr>
        <w:spacing w:after="120"/>
        <w:rPr>
          <w:rFonts w:ascii="Arial" w:hAnsi="Arial" w:cs="Arial"/>
          <w:b/>
          <w:sz w:val="22"/>
          <w:szCs w:val="22"/>
        </w:rPr>
      </w:pPr>
      <w:r w:rsidRPr="00BA1602">
        <w:rPr>
          <w:rFonts w:ascii="Arial" w:hAnsi="Arial" w:cs="Arial"/>
          <w:b/>
          <w:sz w:val="22"/>
          <w:szCs w:val="22"/>
        </w:rPr>
        <w:t>1. Overall Description:</w:t>
      </w:r>
    </w:p>
    <w:p w:rsidR="007A52AA" w:rsidRDefault="007A52AA" w:rsidP="005402BA">
      <w:p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 w:hint="eastAsia"/>
          <w:sz w:val="21"/>
          <w:szCs w:val="21"/>
          <w:lang w:eastAsia="zh-CN"/>
        </w:rPr>
        <w:t xml:space="preserve">RAN4 has discussed UE transmit timing requirements for V2X, and regarding to the value of </w:t>
      </w:r>
      <w:r w:rsidRPr="007A52AA">
        <w:rPr>
          <w:rFonts w:ascii="Arial" w:hAnsi="Arial" w:cs="Arial"/>
          <w:sz w:val="21"/>
          <w:szCs w:val="21"/>
          <w:lang w:eastAsia="zh-CN"/>
        </w:rPr>
        <w:t>N</w:t>
      </w:r>
      <w:r w:rsidRPr="007A52AA">
        <w:rPr>
          <w:rFonts w:ascii="Arial" w:hAnsi="Arial" w:cs="Arial"/>
          <w:sz w:val="21"/>
          <w:szCs w:val="21"/>
          <w:vertAlign w:val="subscript"/>
          <w:lang w:eastAsia="zh-CN"/>
        </w:rPr>
        <w:t>TA offset</w:t>
      </w:r>
      <w:r>
        <w:rPr>
          <w:rFonts w:ascii="Arial" w:hAnsi="Arial" w:cs="Arial" w:hint="eastAsia"/>
          <w:sz w:val="21"/>
          <w:szCs w:val="21"/>
          <w:vertAlign w:val="subscript"/>
          <w:lang w:eastAsia="zh-CN"/>
        </w:rPr>
        <w:t xml:space="preserve"> </w:t>
      </w:r>
      <w:r>
        <w:rPr>
          <w:rFonts w:ascii="Arial" w:hAnsi="Arial" w:cs="Arial" w:hint="eastAsia"/>
          <w:sz w:val="21"/>
          <w:szCs w:val="21"/>
          <w:lang w:eastAsia="zh-CN"/>
        </w:rPr>
        <w:t xml:space="preserve">for different </w:t>
      </w:r>
      <w:r w:rsidR="00B11353">
        <w:rPr>
          <w:rFonts w:ascii="Arial" w:hAnsi="Arial" w:cs="Arial" w:hint="eastAsia"/>
          <w:sz w:val="21"/>
          <w:szCs w:val="21"/>
          <w:lang w:eastAsia="zh-CN"/>
        </w:rPr>
        <w:t>scenarios.</w:t>
      </w:r>
      <w:r>
        <w:rPr>
          <w:rFonts w:ascii="Arial" w:hAnsi="Arial" w:cs="Arial" w:hint="eastAsia"/>
          <w:sz w:val="21"/>
          <w:szCs w:val="21"/>
          <w:lang w:eastAsia="zh-CN"/>
        </w:rPr>
        <w:t xml:space="preserve"> RAN4 has reached the agreement</w:t>
      </w:r>
      <w:r w:rsidR="00504322">
        <w:rPr>
          <w:rFonts w:ascii="Arial" w:hAnsi="Arial" w:cs="Arial" w:hint="eastAsia"/>
          <w:sz w:val="21"/>
          <w:szCs w:val="21"/>
          <w:lang w:eastAsia="zh-CN"/>
        </w:rPr>
        <w:t>s</w:t>
      </w:r>
      <w:r w:rsidR="000D011D">
        <w:rPr>
          <w:rFonts w:ascii="Arial" w:hAnsi="Arial" w:cs="Arial" w:hint="eastAsia"/>
          <w:sz w:val="21"/>
          <w:szCs w:val="21"/>
          <w:lang w:eastAsia="zh-CN"/>
        </w:rPr>
        <w:t xml:space="preserve"> as following</w:t>
      </w:r>
      <w:r>
        <w:rPr>
          <w:rFonts w:ascii="Arial" w:hAnsi="Arial" w:cs="Arial" w:hint="eastAsia"/>
          <w:sz w:val="21"/>
          <w:szCs w:val="21"/>
          <w:lang w:eastAsia="zh-CN"/>
        </w:rPr>
        <w:t>:</w:t>
      </w:r>
    </w:p>
    <w:p w:rsidR="00EA01F4" w:rsidRPr="00504322" w:rsidRDefault="0008641D" w:rsidP="00504322">
      <w:pPr>
        <w:numPr>
          <w:ilvl w:val="1"/>
          <w:numId w:val="2"/>
        </w:numPr>
        <w:tabs>
          <w:tab w:val="clear" w:pos="1440"/>
        </w:tabs>
        <w:spacing w:after="120"/>
        <w:ind w:left="426" w:hanging="426"/>
        <w:jc w:val="both"/>
        <w:rPr>
          <w:rFonts w:ascii="Arial" w:hAnsi="Arial" w:cs="Arial"/>
          <w:sz w:val="21"/>
          <w:szCs w:val="21"/>
          <w:lang w:val="en-US" w:eastAsia="zh-CN"/>
        </w:rPr>
      </w:pPr>
      <w:r w:rsidRPr="00504322">
        <w:rPr>
          <w:rFonts w:ascii="Arial" w:hAnsi="Arial" w:cs="Arial"/>
          <w:sz w:val="21"/>
          <w:szCs w:val="21"/>
          <w:lang w:val="en-US" w:eastAsia="zh-CN"/>
        </w:rPr>
        <w:t>The scenario of shared carrier for WAN and PC5 V2X is not considered for RRM requirements in current WI, assuming RF session will not define requirements for it.</w:t>
      </w:r>
    </w:p>
    <w:p w:rsidR="007A52AA" w:rsidRDefault="0008641D" w:rsidP="005402BA">
      <w:pPr>
        <w:numPr>
          <w:ilvl w:val="1"/>
          <w:numId w:val="2"/>
        </w:numPr>
        <w:tabs>
          <w:tab w:val="clear" w:pos="1440"/>
          <w:tab w:val="num" w:pos="426"/>
        </w:tabs>
        <w:spacing w:after="120"/>
        <w:ind w:left="426" w:hanging="426"/>
        <w:jc w:val="both"/>
        <w:rPr>
          <w:rFonts w:ascii="Arial" w:hAnsi="Arial" w:cs="Arial"/>
          <w:sz w:val="21"/>
          <w:szCs w:val="21"/>
          <w:lang w:val="en-US" w:eastAsia="zh-CN"/>
        </w:rPr>
      </w:pPr>
      <w:r w:rsidRPr="00504322">
        <w:rPr>
          <w:rFonts w:ascii="Arial" w:hAnsi="Arial" w:cs="Arial"/>
          <w:sz w:val="21"/>
          <w:szCs w:val="21"/>
          <w:lang w:val="en-US" w:eastAsia="zh-CN"/>
        </w:rPr>
        <w:t xml:space="preserve">For V2X </w:t>
      </w:r>
      <w:r w:rsidR="00504322">
        <w:rPr>
          <w:rFonts w:ascii="Arial" w:hAnsi="Arial" w:cs="Arial" w:hint="eastAsia"/>
          <w:sz w:val="21"/>
          <w:szCs w:val="21"/>
          <w:lang w:val="en-US" w:eastAsia="zh-CN"/>
        </w:rPr>
        <w:t xml:space="preserve">communication </w:t>
      </w:r>
      <w:r w:rsidRPr="00504322">
        <w:rPr>
          <w:rFonts w:ascii="Arial" w:hAnsi="Arial" w:cs="Arial"/>
          <w:sz w:val="21"/>
          <w:szCs w:val="21"/>
          <w:lang w:val="en-US" w:eastAsia="zh-CN"/>
        </w:rPr>
        <w:t>on Band 47 carrier, N</w:t>
      </w:r>
      <w:r w:rsidRPr="00504322">
        <w:rPr>
          <w:rFonts w:ascii="Arial" w:hAnsi="Arial" w:cs="Arial"/>
          <w:sz w:val="21"/>
          <w:szCs w:val="21"/>
          <w:vertAlign w:val="subscript"/>
          <w:lang w:val="en-US" w:eastAsia="zh-CN"/>
        </w:rPr>
        <w:t>TA offset</w:t>
      </w:r>
      <w:r w:rsidRPr="00504322">
        <w:rPr>
          <w:rFonts w:ascii="Arial" w:hAnsi="Arial" w:cs="Arial"/>
          <w:sz w:val="21"/>
          <w:szCs w:val="21"/>
          <w:lang w:val="en-US" w:eastAsia="zh-CN"/>
        </w:rPr>
        <w:t xml:space="preserve"> should be always zero.</w:t>
      </w:r>
    </w:p>
    <w:p w:rsidR="00B11353" w:rsidRPr="00504322" w:rsidRDefault="00B11353" w:rsidP="00B11353">
      <w:pPr>
        <w:spacing w:after="120"/>
        <w:jc w:val="both"/>
        <w:rPr>
          <w:rFonts w:ascii="Arial" w:hAnsi="Arial" w:cs="Arial"/>
          <w:sz w:val="21"/>
          <w:szCs w:val="21"/>
          <w:lang w:val="en-US" w:eastAsia="zh-CN"/>
        </w:rPr>
      </w:pPr>
    </w:p>
    <w:p w:rsidR="005402BA" w:rsidRPr="00BA1602" w:rsidRDefault="005402BA" w:rsidP="005402BA">
      <w:pPr>
        <w:spacing w:after="120"/>
        <w:rPr>
          <w:rFonts w:ascii="Arial" w:hAnsi="Arial" w:cs="Arial"/>
          <w:b/>
          <w:sz w:val="22"/>
          <w:szCs w:val="22"/>
        </w:rPr>
      </w:pPr>
      <w:r w:rsidRPr="00BA1602">
        <w:rPr>
          <w:rFonts w:ascii="Arial" w:hAnsi="Arial" w:cs="Arial"/>
          <w:b/>
          <w:sz w:val="22"/>
          <w:szCs w:val="22"/>
        </w:rPr>
        <w:t>2. Actions:</w:t>
      </w:r>
    </w:p>
    <w:p w:rsidR="005402BA" w:rsidRPr="006E3FE5" w:rsidRDefault="005402BA" w:rsidP="005402BA">
      <w:pPr>
        <w:spacing w:after="120"/>
        <w:ind w:left="993" w:hanging="993"/>
        <w:jc w:val="both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Pr="006E3FE5">
        <w:rPr>
          <w:rFonts w:ascii="Arial" w:hAnsi="Arial" w:cs="Arial"/>
          <w:sz w:val="21"/>
          <w:szCs w:val="21"/>
          <w:lang w:eastAsia="zh-CN"/>
        </w:rPr>
        <w:t>RAN4 kindly</w:t>
      </w:r>
      <w:r>
        <w:rPr>
          <w:rFonts w:ascii="Arial" w:hAnsi="Arial" w:cs="Arial"/>
          <w:sz w:val="21"/>
          <w:szCs w:val="21"/>
          <w:lang w:eastAsia="zh-CN"/>
        </w:rPr>
        <w:t xml:space="preserve"> request</w:t>
      </w:r>
      <w:r w:rsidRPr="006E3FE5">
        <w:rPr>
          <w:rFonts w:ascii="Arial" w:hAnsi="Arial" w:cs="Arial"/>
          <w:sz w:val="21"/>
          <w:szCs w:val="21"/>
          <w:lang w:eastAsia="zh-CN"/>
        </w:rPr>
        <w:t xml:space="preserve"> </w:t>
      </w:r>
      <w:r>
        <w:rPr>
          <w:rFonts w:ascii="Arial" w:hAnsi="Arial" w:cs="Arial" w:hint="eastAsia"/>
          <w:sz w:val="21"/>
          <w:szCs w:val="21"/>
          <w:lang w:eastAsia="zh-CN"/>
        </w:rPr>
        <w:t>RAN1</w:t>
      </w:r>
      <w:r w:rsidRPr="006E3FE5">
        <w:rPr>
          <w:rFonts w:ascii="Arial" w:hAnsi="Arial" w:cs="Arial"/>
          <w:sz w:val="21"/>
          <w:szCs w:val="21"/>
          <w:lang w:eastAsia="zh-CN"/>
        </w:rPr>
        <w:t xml:space="preserve"> </w:t>
      </w:r>
      <w:r>
        <w:rPr>
          <w:rFonts w:ascii="Arial" w:hAnsi="Arial" w:cs="Arial" w:hint="eastAsia"/>
          <w:sz w:val="21"/>
          <w:szCs w:val="21"/>
          <w:lang w:eastAsia="zh-CN"/>
        </w:rPr>
        <w:t>to</w:t>
      </w:r>
      <w:r w:rsidR="003F1C20" w:rsidRPr="003F1C20">
        <w:rPr>
          <w:rFonts w:ascii="Arial" w:hAnsi="Arial" w:cs="Arial" w:hint="eastAsia"/>
          <w:sz w:val="21"/>
          <w:szCs w:val="21"/>
          <w:lang w:eastAsia="zh-CN"/>
        </w:rPr>
        <w:t xml:space="preserve"> take the above information into account</w:t>
      </w:r>
      <w:r>
        <w:rPr>
          <w:rFonts w:ascii="Arial" w:hAnsi="Arial" w:cs="Arial" w:hint="eastAsia"/>
          <w:sz w:val="21"/>
          <w:szCs w:val="21"/>
          <w:lang w:eastAsia="zh-CN"/>
        </w:rPr>
        <w:t>.</w:t>
      </w:r>
    </w:p>
    <w:p w:rsidR="005402BA" w:rsidRDefault="005402BA" w:rsidP="005402BA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</w:p>
    <w:p w:rsidR="005402BA" w:rsidRDefault="005402BA" w:rsidP="005402BA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3GPP TSG-</w:t>
      </w:r>
      <w:r>
        <w:rPr>
          <w:rFonts w:ascii="Arial" w:hAnsi="Arial" w:cs="Arial" w:hint="eastAsia"/>
          <w:b/>
          <w:lang w:eastAsia="zh-CN"/>
        </w:rPr>
        <w:t>RAN4</w:t>
      </w:r>
      <w:r>
        <w:rPr>
          <w:rFonts w:ascii="Arial" w:hAnsi="Arial" w:cs="Arial"/>
          <w:b/>
        </w:rPr>
        <w:t xml:space="preserve"> Meetings:</w:t>
      </w:r>
    </w:p>
    <w:p w:rsidR="005402BA" w:rsidRDefault="005402BA" w:rsidP="005402B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EA0D48">
        <w:rPr>
          <w:rFonts w:ascii="Arial" w:hAnsi="Arial" w:cs="Arial"/>
          <w:bCs/>
          <w:lang w:eastAsia="ko-KR"/>
        </w:rPr>
        <w:t>TSG RAN WG4 Meeting #8</w:t>
      </w:r>
      <w:r>
        <w:rPr>
          <w:rFonts w:ascii="Arial" w:hAnsi="Arial" w:cs="Arial" w:hint="eastAsia"/>
          <w:bCs/>
          <w:lang w:eastAsia="zh-CN"/>
        </w:rPr>
        <w:t>2bis</w:t>
      </w:r>
      <w:r w:rsidRPr="00EA0D48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>Apr 3</w:t>
      </w:r>
      <w:r w:rsidRPr="006C64CA"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 w:hint="eastAsia"/>
          <w:bCs/>
          <w:lang w:eastAsia="zh-CN"/>
        </w:rPr>
        <w:t>7</w:t>
      </w:r>
      <w:r w:rsidRPr="006C64CA">
        <w:rPr>
          <w:rFonts w:ascii="Arial" w:hAnsi="Arial" w:cs="Arial"/>
          <w:bCs/>
          <w:lang w:eastAsia="ko-KR"/>
        </w:rPr>
        <w:t>, 201</w:t>
      </w:r>
      <w:r>
        <w:rPr>
          <w:rFonts w:ascii="Arial" w:hAnsi="Arial" w:cs="Arial" w:hint="eastAsia"/>
          <w:bCs/>
          <w:lang w:eastAsia="zh-CN"/>
        </w:rPr>
        <w:t>7</w:t>
      </w:r>
      <w:r w:rsidRPr="006C64CA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Pr="006C64CA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 xml:space="preserve"> </w:t>
      </w:r>
      <w:hyperlink r:id="rId7" w:tgtFrame="_blank" w:history="1">
        <w:r w:rsidRPr="00F429F2">
          <w:rPr>
            <w:rFonts w:ascii="Arial" w:hAnsi="Arial" w:cs="Arial"/>
            <w:bCs/>
            <w:lang w:eastAsia="zh-CN"/>
          </w:rPr>
          <w:t>Spokane</w:t>
        </w:r>
      </w:hyperlink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 w:hint="eastAsia"/>
          <w:bCs/>
          <w:lang w:eastAsia="zh-CN"/>
        </w:rPr>
        <w:t>US</w:t>
      </w:r>
    </w:p>
    <w:p w:rsidR="00987BDD" w:rsidRDefault="005402BA" w:rsidP="005402BA">
      <w:r w:rsidRPr="00EA0D48">
        <w:rPr>
          <w:rFonts w:ascii="Arial" w:hAnsi="Arial" w:cs="Arial"/>
          <w:bCs/>
          <w:lang w:eastAsia="ko-KR"/>
        </w:rPr>
        <w:t>TSG RAN WG4 Meeting #8</w:t>
      </w:r>
      <w:r>
        <w:rPr>
          <w:rFonts w:ascii="Arial" w:hAnsi="Arial" w:cs="Arial" w:hint="eastAsia"/>
          <w:bCs/>
          <w:lang w:eastAsia="zh-CN"/>
        </w:rPr>
        <w:t>3</w:t>
      </w:r>
      <w:r w:rsidRPr="00EA0D48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May</w:t>
      </w:r>
      <w:r w:rsidRPr="006C64CA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 w:hint="eastAsia"/>
          <w:bCs/>
          <w:lang w:eastAsia="zh-CN"/>
        </w:rPr>
        <w:t>15</w:t>
      </w:r>
      <w:r w:rsidRPr="006C64CA"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 w:hint="eastAsia"/>
          <w:bCs/>
          <w:lang w:eastAsia="zh-CN"/>
        </w:rPr>
        <w:t>19</w:t>
      </w:r>
      <w:r w:rsidRPr="006C64CA">
        <w:rPr>
          <w:rFonts w:ascii="Arial" w:hAnsi="Arial" w:cs="Arial"/>
          <w:bCs/>
          <w:lang w:eastAsia="ko-KR"/>
        </w:rPr>
        <w:t>, 201</w:t>
      </w:r>
      <w:r>
        <w:rPr>
          <w:rFonts w:ascii="Arial" w:hAnsi="Arial" w:cs="Arial" w:hint="eastAsia"/>
          <w:bCs/>
          <w:lang w:eastAsia="zh-CN"/>
        </w:rPr>
        <w:t>7</w:t>
      </w:r>
      <w:r w:rsidRPr="006C64CA">
        <w:rPr>
          <w:rFonts w:ascii="Arial" w:hAnsi="Arial" w:cs="Arial"/>
          <w:bCs/>
          <w:lang w:eastAsia="ko-KR"/>
        </w:rPr>
        <w:tab/>
      </w:r>
      <w:r w:rsidRPr="006C64CA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 xml:space="preserve"> Hangzhou</w:t>
      </w:r>
      <w:r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 w:hint="eastAsia"/>
          <w:bCs/>
          <w:lang w:eastAsia="zh-CN"/>
        </w:rPr>
        <w:t>China</w:t>
      </w:r>
    </w:p>
    <w:sectPr w:rsidR="00987BDD" w:rsidSect="00987B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528" w:rsidRDefault="00F37528" w:rsidP="005402BA">
      <w:r>
        <w:separator/>
      </w:r>
    </w:p>
  </w:endnote>
  <w:endnote w:type="continuationSeparator" w:id="0">
    <w:p w:rsidR="00F37528" w:rsidRDefault="00F37528" w:rsidP="00540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528" w:rsidRDefault="00F37528" w:rsidP="005402BA">
      <w:r>
        <w:separator/>
      </w:r>
    </w:p>
  </w:footnote>
  <w:footnote w:type="continuationSeparator" w:id="0">
    <w:p w:rsidR="00F37528" w:rsidRDefault="00F37528" w:rsidP="005402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3499A"/>
    <w:multiLevelType w:val="hybridMultilevel"/>
    <w:tmpl w:val="BA748D84"/>
    <w:lvl w:ilvl="0" w:tplc="8D489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60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78E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60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46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B8E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86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CF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40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D6A2DD2"/>
    <w:multiLevelType w:val="hybridMultilevel"/>
    <w:tmpl w:val="7BF2678E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2BA"/>
    <w:rsid w:val="0008142F"/>
    <w:rsid w:val="0008641D"/>
    <w:rsid w:val="000D011D"/>
    <w:rsid w:val="000F5FBA"/>
    <w:rsid w:val="002D0CC4"/>
    <w:rsid w:val="00384CA7"/>
    <w:rsid w:val="003E34F4"/>
    <w:rsid w:val="003F1C20"/>
    <w:rsid w:val="00504322"/>
    <w:rsid w:val="005402BA"/>
    <w:rsid w:val="005D3D49"/>
    <w:rsid w:val="00796961"/>
    <w:rsid w:val="007A52AA"/>
    <w:rsid w:val="007B320B"/>
    <w:rsid w:val="00987BDD"/>
    <w:rsid w:val="00B11353"/>
    <w:rsid w:val="00EA01F4"/>
    <w:rsid w:val="00EE5473"/>
    <w:rsid w:val="00F37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2B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qFormat/>
    <w:rsid w:val="005402BA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40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3"/>
    <w:rsid w:val="005402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02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02BA"/>
    <w:rPr>
      <w:sz w:val="18"/>
      <w:szCs w:val="18"/>
    </w:rPr>
  </w:style>
  <w:style w:type="character" w:customStyle="1" w:styleId="3Char">
    <w:name w:val="标题 3 Char"/>
    <w:basedOn w:val="a0"/>
    <w:link w:val="3"/>
    <w:rsid w:val="005402BA"/>
    <w:rPr>
      <w:rFonts w:ascii="Times New Roman" w:eastAsia="宋体" w:hAnsi="Times New Roman" w:cs="Times New Roman"/>
      <w:kern w:val="0"/>
      <w:sz w:val="24"/>
      <w:szCs w:val="20"/>
      <w:lang w:val="en-GB" w:eastAsia="en-US"/>
    </w:rPr>
  </w:style>
  <w:style w:type="paragraph" w:customStyle="1" w:styleId="TAL">
    <w:name w:val="TAL"/>
    <w:basedOn w:val="a"/>
    <w:link w:val="TALChar"/>
    <w:rsid w:val="005402B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CRCoverPage">
    <w:name w:val="CR Cover Page"/>
    <w:rsid w:val="005402B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locked/>
    <w:rsid w:val="005402B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5">
    <w:name w:val="Document Map"/>
    <w:basedOn w:val="a"/>
    <w:link w:val="Char1"/>
    <w:uiPriority w:val="99"/>
    <w:semiHidden/>
    <w:unhideWhenUsed/>
    <w:rsid w:val="005402B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5402BA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061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Specification-Group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taoxuhua</dc:creator>
  <cp:keywords/>
  <dc:description/>
  <cp:lastModifiedBy>taoxuhua</cp:lastModifiedBy>
  <cp:revision>18</cp:revision>
  <dcterms:created xsi:type="dcterms:W3CDTF">2017-02-16T12:22:00Z</dcterms:created>
  <dcterms:modified xsi:type="dcterms:W3CDTF">2017-02-16T14:42:00Z</dcterms:modified>
</cp:coreProperties>
</file>